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2689F" w14:textId="77777777" w:rsidR="00B010F3" w:rsidRPr="00B77541" w:rsidRDefault="00EA41FB" w:rsidP="00EA41FB">
      <w:pPr>
        <w:spacing w:after="0" w:line="240" w:lineRule="auto"/>
        <w:jc w:val="center"/>
        <w:rPr>
          <w:sz w:val="32"/>
          <w:szCs w:val="32"/>
        </w:rPr>
      </w:pPr>
      <w:r w:rsidRPr="00B77541">
        <w:rPr>
          <w:sz w:val="32"/>
          <w:szCs w:val="32"/>
        </w:rPr>
        <w:t>Academic English 9 --- Mrs. Dran</w:t>
      </w:r>
    </w:p>
    <w:p w14:paraId="4C047F31" w14:textId="77777777" w:rsidR="00EA41FB" w:rsidRPr="00B77541" w:rsidRDefault="00EA41FB" w:rsidP="00EA41FB">
      <w:pPr>
        <w:spacing w:after="0" w:line="240" w:lineRule="auto"/>
        <w:jc w:val="center"/>
        <w:rPr>
          <w:sz w:val="32"/>
          <w:szCs w:val="32"/>
        </w:rPr>
      </w:pPr>
      <w:r w:rsidRPr="00B77541">
        <w:rPr>
          <w:sz w:val="32"/>
          <w:szCs w:val="32"/>
        </w:rPr>
        <w:t>Unit 1</w:t>
      </w:r>
    </w:p>
    <w:p w14:paraId="63905610" w14:textId="77777777" w:rsidR="00EA41FB" w:rsidRDefault="00EA41FB" w:rsidP="00EA41FB">
      <w:pPr>
        <w:spacing w:after="0" w:line="240" w:lineRule="auto"/>
      </w:pPr>
    </w:p>
    <w:p w14:paraId="334286CB" w14:textId="77777777" w:rsidR="00EA41FB" w:rsidRPr="00B77541" w:rsidRDefault="00EA41FB" w:rsidP="00813326">
      <w:pPr>
        <w:spacing w:after="0" w:line="240" w:lineRule="auto"/>
        <w:jc w:val="center"/>
        <w:rPr>
          <w:sz w:val="28"/>
          <w:szCs w:val="28"/>
        </w:rPr>
      </w:pPr>
      <w:r w:rsidRPr="00B77541">
        <w:rPr>
          <w:sz w:val="28"/>
          <w:szCs w:val="28"/>
        </w:rPr>
        <w:t xml:space="preserve">The BIG Question:  Can </w:t>
      </w:r>
      <w:r w:rsidRPr="00B77541">
        <w:rPr>
          <w:b/>
          <w:sz w:val="28"/>
          <w:szCs w:val="28"/>
          <w:u w:val="single"/>
        </w:rPr>
        <w:t>TRUTH</w:t>
      </w:r>
      <w:r w:rsidRPr="00B77541">
        <w:rPr>
          <w:sz w:val="28"/>
          <w:szCs w:val="28"/>
        </w:rPr>
        <w:t xml:space="preserve"> change?</w:t>
      </w:r>
    </w:p>
    <w:p w14:paraId="1A39F191" w14:textId="77777777" w:rsidR="00EA41FB" w:rsidRDefault="00EA41FB" w:rsidP="00813326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B77541">
        <w:rPr>
          <w:i/>
          <w:sz w:val="28"/>
          <w:szCs w:val="28"/>
        </w:rPr>
        <w:t>pages</w:t>
      </w:r>
      <w:proofErr w:type="gramEnd"/>
      <w:r w:rsidRPr="00B77541">
        <w:rPr>
          <w:i/>
          <w:sz w:val="28"/>
          <w:szCs w:val="28"/>
        </w:rPr>
        <w:t xml:space="preserve"> 2-3</w:t>
      </w:r>
    </w:p>
    <w:p w14:paraId="3BF4F6A8" w14:textId="77777777" w:rsidR="00451656" w:rsidRDefault="00451656" w:rsidP="00813326">
      <w:pPr>
        <w:spacing w:after="0" w:line="240" w:lineRule="auto"/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51656" w14:paraId="493815A8" w14:textId="77777777" w:rsidTr="00451656">
        <w:tc>
          <w:tcPr>
            <w:tcW w:w="2203" w:type="dxa"/>
          </w:tcPr>
          <w:p w14:paraId="3FA7609A" w14:textId="77777777" w:rsidR="00451656" w:rsidRPr="00451656" w:rsidRDefault="00451656" w:rsidP="00813326">
            <w:pPr>
              <w:jc w:val="center"/>
            </w:pPr>
            <w:r w:rsidRPr="00451656">
              <w:t>Assumption</w:t>
            </w:r>
          </w:p>
        </w:tc>
        <w:tc>
          <w:tcPr>
            <w:tcW w:w="2203" w:type="dxa"/>
          </w:tcPr>
          <w:p w14:paraId="1331B80F" w14:textId="77777777" w:rsidR="00451656" w:rsidRPr="00451656" w:rsidRDefault="00451656" w:rsidP="00813326">
            <w:pPr>
              <w:jc w:val="center"/>
            </w:pPr>
            <w:r w:rsidRPr="00451656">
              <w:t>Belief</w:t>
            </w:r>
          </w:p>
        </w:tc>
        <w:tc>
          <w:tcPr>
            <w:tcW w:w="2203" w:type="dxa"/>
          </w:tcPr>
          <w:p w14:paraId="756ECF31" w14:textId="77777777" w:rsidR="00451656" w:rsidRPr="00451656" w:rsidRDefault="00451656" w:rsidP="00813326">
            <w:pPr>
              <w:jc w:val="center"/>
            </w:pPr>
            <w:r w:rsidRPr="00451656">
              <w:t>Circumstance</w:t>
            </w:r>
          </w:p>
        </w:tc>
        <w:tc>
          <w:tcPr>
            <w:tcW w:w="2203" w:type="dxa"/>
          </w:tcPr>
          <w:p w14:paraId="370F9066" w14:textId="77777777" w:rsidR="00451656" w:rsidRPr="00451656" w:rsidRDefault="00451656" w:rsidP="00813326">
            <w:pPr>
              <w:jc w:val="center"/>
            </w:pPr>
            <w:r w:rsidRPr="00451656">
              <w:t>Context</w:t>
            </w:r>
          </w:p>
        </w:tc>
        <w:tc>
          <w:tcPr>
            <w:tcW w:w="2204" w:type="dxa"/>
          </w:tcPr>
          <w:p w14:paraId="6B236DCC" w14:textId="77777777" w:rsidR="00451656" w:rsidRPr="00451656" w:rsidRDefault="00451656" w:rsidP="00813326">
            <w:pPr>
              <w:jc w:val="center"/>
            </w:pPr>
            <w:r w:rsidRPr="00451656">
              <w:t>Convince</w:t>
            </w:r>
          </w:p>
        </w:tc>
      </w:tr>
      <w:tr w:rsidR="00451656" w14:paraId="546FDC3B" w14:textId="77777777" w:rsidTr="00451656">
        <w:tc>
          <w:tcPr>
            <w:tcW w:w="2203" w:type="dxa"/>
          </w:tcPr>
          <w:p w14:paraId="07A3B343" w14:textId="77777777" w:rsidR="00451656" w:rsidRPr="00451656" w:rsidRDefault="00451656" w:rsidP="00813326">
            <w:pPr>
              <w:jc w:val="center"/>
            </w:pPr>
            <w:r w:rsidRPr="00451656">
              <w:t>Credible</w:t>
            </w:r>
          </w:p>
        </w:tc>
        <w:tc>
          <w:tcPr>
            <w:tcW w:w="2203" w:type="dxa"/>
          </w:tcPr>
          <w:p w14:paraId="2E20D407" w14:textId="77777777" w:rsidR="00451656" w:rsidRPr="00451656" w:rsidRDefault="00451656" w:rsidP="00813326">
            <w:pPr>
              <w:jc w:val="center"/>
            </w:pPr>
            <w:r w:rsidRPr="00451656">
              <w:t>Distort</w:t>
            </w:r>
          </w:p>
        </w:tc>
        <w:tc>
          <w:tcPr>
            <w:tcW w:w="2203" w:type="dxa"/>
          </w:tcPr>
          <w:p w14:paraId="3C72DD58" w14:textId="77777777" w:rsidR="00451656" w:rsidRPr="00451656" w:rsidRDefault="00451656" w:rsidP="00813326">
            <w:pPr>
              <w:jc w:val="center"/>
            </w:pPr>
            <w:r w:rsidRPr="00451656">
              <w:t>Evidence</w:t>
            </w:r>
          </w:p>
        </w:tc>
        <w:tc>
          <w:tcPr>
            <w:tcW w:w="2203" w:type="dxa"/>
          </w:tcPr>
          <w:p w14:paraId="1DA259C7" w14:textId="77777777" w:rsidR="00451656" w:rsidRPr="00451656" w:rsidRDefault="00451656" w:rsidP="00813326">
            <w:pPr>
              <w:jc w:val="center"/>
            </w:pPr>
            <w:r w:rsidRPr="00451656">
              <w:t>Manipulate</w:t>
            </w:r>
          </w:p>
        </w:tc>
        <w:tc>
          <w:tcPr>
            <w:tcW w:w="2204" w:type="dxa"/>
          </w:tcPr>
          <w:p w14:paraId="785AF4D7" w14:textId="77777777" w:rsidR="00451656" w:rsidRPr="00451656" w:rsidRDefault="00451656" w:rsidP="00813326">
            <w:pPr>
              <w:jc w:val="center"/>
            </w:pPr>
            <w:r w:rsidRPr="00451656">
              <w:t>Perceive</w:t>
            </w:r>
          </w:p>
        </w:tc>
      </w:tr>
      <w:tr w:rsidR="00451656" w14:paraId="4C82989F" w14:textId="77777777" w:rsidTr="00451656">
        <w:tc>
          <w:tcPr>
            <w:tcW w:w="2203" w:type="dxa"/>
          </w:tcPr>
          <w:p w14:paraId="6260B4A6" w14:textId="77777777" w:rsidR="00451656" w:rsidRPr="00451656" w:rsidRDefault="00451656" w:rsidP="00813326">
            <w:pPr>
              <w:jc w:val="center"/>
            </w:pPr>
            <w:r w:rsidRPr="00451656">
              <w:t>Perspective</w:t>
            </w:r>
          </w:p>
        </w:tc>
        <w:tc>
          <w:tcPr>
            <w:tcW w:w="2203" w:type="dxa"/>
          </w:tcPr>
          <w:p w14:paraId="32FF2FC1" w14:textId="77777777" w:rsidR="00451656" w:rsidRPr="00451656" w:rsidRDefault="00451656" w:rsidP="00813326">
            <w:pPr>
              <w:jc w:val="center"/>
            </w:pPr>
            <w:r w:rsidRPr="00451656">
              <w:t>Skeptics</w:t>
            </w:r>
          </w:p>
        </w:tc>
        <w:tc>
          <w:tcPr>
            <w:tcW w:w="2203" w:type="dxa"/>
          </w:tcPr>
          <w:p w14:paraId="02D7C4BA" w14:textId="77777777" w:rsidR="00451656" w:rsidRPr="00451656" w:rsidRDefault="00451656" w:rsidP="00813326">
            <w:pPr>
              <w:jc w:val="center"/>
            </w:pPr>
            <w:r w:rsidRPr="00451656">
              <w:t>Speculate</w:t>
            </w:r>
          </w:p>
        </w:tc>
        <w:tc>
          <w:tcPr>
            <w:tcW w:w="2203" w:type="dxa"/>
          </w:tcPr>
          <w:p w14:paraId="2AA2BD3B" w14:textId="77777777" w:rsidR="00451656" w:rsidRPr="00451656" w:rsidRDefault="00451656" w:rsidP="00813326">
            <w:pPr>
              <w:jc w:val="center"/>
            </w:pPr>
            <w:r w:rsidRPr="00451656">
              <w:t>Truth</w:t>
            </w:r>
          </w:p>
        </w:tc>
        <w:tc>
          <w:tcPr>
            <w:tcW w:w="2204" w:type="dxa"/>
          </w:tcPr>
          <w:p w14:paraId="404259FA" w14:textId="77777777" w:rsidR="00451656" w:rsidRPr="00451656" w:rsidRDefault="00451656" w:rsidP="00813326">
            <w:pPr>
              <w:jc w:val="center"/>
            </w:pPr>
            <w:r w:rsidRPr="00451656">
              <w:t>Verify</w:t>
            </w:r>
          </w:p>
        </w:tc>
      </w:tr>
    </w:tbl>
    <w:p w14:paraId="4925EC92" w14:textId="77777777" w:rsidR="00451656" w:rsidRPr="00451656" w:rsidRDefault="00451656" w:rsidP="00813326">
      <w:pPr>
        <w:spacing w:after="0" w:line="240" w:lineRule="auto"/>
        <w:jc w:val="center"/>
        <w:rPr>
          <w:sz w:val="28"/>
          <w:szCs w:val="28"/>
        </w:rPr>
      </w:pPr>
    </w:p>
    <w:p w14:paraId="4EF16A97" w14:textId="77777777" w:rsidR="00EA41FB" w:rsidRPr="00BD07C7" w:rsidRDefault="00EA41FB" w:rsidP="00EA41FB">
      <w:pPr>
        <w:spacing w:after="0" w:line="240" w:lineRule="auto"/>
        <w:rPr>
          <w:i/>
        </w:rPr>
      </w:pPr>
      <w:r>
        <w:t>Literary Terms</w:t>
      </w:r>
      <w:r w:rsidR="00372615">
        <w:t xml:space="preserve"> (35)</w:t>
      </w:r>
      <w:r>
        <w:t>:</w:t>
      </w:r>
      <w:r w:rsidR="00BD07C7">
        <w:t xml:space="preserve"> </w:t>
      </w:r>
      <w:r w:rsidR="00BD07C7">
        <w:rPr>
          <w:i/>
        </w:rPr>
        <w:t>pages 6-8</w:t>
      </w:r>
      <w:r w:rsidR="009F2B4B">
        <w:rPr>
          <w:i/>
        </w:rPr>
        <w:t xml:space="preserve">; </w:t>
      </w:r>
      <w:r w:rsidR="009419B6">
        <w:rPr>
          <w:i/>
        </w:rPr>
        <w:t>page 24;</w:t>
      </w:r>
      <w:r w:rsidR="0059525A">
        <w:rPr>
          <w:i/>
        </w:rPr>
        <w:t xml:space="preserve"> page 43; page 58; </w:t>
      </w:r>
      <w:r w:rsidR="00DB0494">
        <w:rPr>
          <w:i/>
        </w:rPr>
        <w:t>page 80</w:t>
      </w:r>
      <w:proofErr w:type="gramStart"/>
      <w:r w:rsidR="00DB0494">
        <w:rPr>
          <w:i/>
        </w:rPr>
        <w:t>;</w:t>
      </w:r>
      <w:proofErr w:type="gramEnd"/>
      <w:r w:rsidR="00DB0494">
        <w:rPr>
          <w:i/>
        </w:rPr>
        <w:t xml:space="preserve"> </w:t>
      </w:r>
      <w:r w:rsidR="0059525A">
        <w:rPr>
          <w:i/>
        </w:rPr>
        <w:t>page 125</w:t>
      </w:r>
    </w:p>
    <w:p w14:paraId="1E92FC9F" w14:textId="77777777" w:rsidR="00BD07C7" w:rsidRPr="00EA41FB" w:rsidRDefault="00EA41FB" w:rsidP="00BD07C7">
      <w:pPr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D07C7" w14:paraId="479B3AC2" w14:textId="77777777" w:rsidTr="00BD07C7">
        <w:tc>
          <w:tcPr>
            <w:tcW w:w="2394" w:type="dxa"/>
          </w:tcPr>
          <w:p w14:paraId="07F22A78" w14:textId="77777777" w:rsidR="00BD07C7" w:rsidRDefault="00BD07C7" w:rsidP="00BD07C7">
            <w:r>
              <w:t>Fiction</w:t>
            </w:r>
          </w:p>
        </w:tc>
        <w:tc>
          <w:tcPr>
            <w:tcW w:w="2394" w:type="dxa"/>
          </w:tcPr>
          <w:p w14:paraId="7053F4BD" w14:textId="77777777" w:rsidR="00BD07C7" w:rsidRDefault="00BD07C7" w:rsidP="00BD07C7">
            <w:r>
              <w:t>Non-fiction</w:t>
            </w:r>
            <w:r w:rsidR="008F4699">
              <w:t>: Narrative; Expository; Persuasive; Descri</w:t>
            </w:r>
            <w:r w:rsidR="00363EAF">
              <w:t>p</w:t>
            </w:r>
            <w:r w:rsidR="008F4699">
              <w:t>tive</w:t>
            </w:r>
          </w:p>
        </w:tc>
        <w:tc>
          <w:tcPr>
            <w:tcW w:w="2394" w:type="dxa"/>
          </w:tcPr>
          <w:p w14:paraId="5FE0EADF" w14:textId="77777777" w:rsidR="00BD07C7" w:rsidRDefault="00BD07C7" w:rsidP="0059525A">
            <w:r>
              <w:t>Characters</w:t>
            </w:r>
            <w:r w:rsidR="0059525A">
              <w:t>: Flat; Round; Dynamic; Static</w:t>
            </w:r>
          </w:p>
        </w:tc>
        <w:tc>
          <w:tcPr>
            <w:tcW w:w="2394" w:type="dxa"/>
          </w:tcPr>
          <w:p w14:paraId="529F62B9" w14:textId="77777777" w:rsidR="00BD07C7" w:rsidRDefault="00BD07C7" w:rsidP="00BD07C7">
            <w:r>
              <w:t>Plot</w:t>
            </w:r>
          </w:p>
        </w:tc>
      </w:tr>
      <w:tr w:rsidR="00BD07C7" w14:paraId="085B4CFF" w14:textId="77777777" w:rsidTr="00BD07C7">
        <w:tc>
          <w:tcPr>
            <w:tcW w:w="2394" w:type="dxa"/>
          </w:tcPr>
          <w:p w14:paraId="2929FF5E" w14:textId="77777777" w:rsidR="00BD07C7" w:rsidRDefault="00BD07C7" w:rsidP="00BD07C7">
            <w:r>
              <w:t>Conflict</w:t>
            </w:r>
          </w:p>
        </w:tc>
        <w:tc>
          <w:tcPr>
            <w:tcW w:w="2394" w:type="dxa"/>
          </w:tcPr>
          <w:p w14:paraId="4B367949" w14:textId="77777777" w:rsidR="00BD07C7" w:rsidRDefault="00BD07C7" w:rsidP="00BD07C7">
            <w:r>
              <w:t>Setting</w:t>
            </w:r>
          </w:p>
        </w:tc>
        <w:tc>
          <w:tcPr>
            <w:tcW w:w="2394" w:type="dxa"/>
          </w:tcPr>
          <w:p w14:paraId="03D7D1F2" w14:textId="77777777" w:rsidR="00BD07C7" w:rsidRDefault="00BD07C7" w:rsidP="00BD07C7">
            <w:r>
              <w:t>Point-of-view</w:t>
            </w:r>
            <w:r w:rsidR="009F2B4B">
              <w:t>: First-person; Third-person, omniscient, limited</w:t>
            </w:r>
          </w:p>
        </w:tc>
        <w:tc>
          <w:tcPr>
            <w:tcW w:w="2394" w:type="dxa"/>
          </w:tcPr>
          <w:p w14:paraId="099DDE06" w14:textId="77777777" w:rsidR="00BD07C7" w:rsidRDefault="00BD07C7" w:rsidP="00BD07C7">
            <w:r>
              <w:t>Novel</w:t>
            </w:r>
          </w:p>
        </w:tc>
      </w:tr>
      <w:tr w:rsidR="00BD07C7" w14:paraId="5FDFC8F5" w14:textId="77777777" w:rsidTr="00BD07C7">
        <w:tc>
          <w:tcPr>
            <w:tcW w:w="2394" w:type="dxa"/>
          </w:tcPr>
          <w:p w14:paraId="31A58AAF" w14:textId="77777777" w:rsidR="00BD07C7" w:rsidRDefault="00BD07C7" w:rsidP="00BD07C7">
            <w:r>
              <w:t>Theme</w:t>
            </w:r>
          </w:p>
        </w:tc>
        <w:tc>
          <w:tcPr>
            <w:tcW w:w="2394" w:type="dxa"/>
          </w:tcPr>
          <w:p w14:paraId="36C63052" w14:textId="77777777" w:rsidR="00BD07C7" w:rsidRDefault="00BD07C7" w:rsidP="00BD07C7">
            <w:r>
              <w:t>Subplots</w:t>
            </w:r>
          </w:p>
        </w:tc>
        <w:tc>
          <w:tcPr>
            <w:tcW w:w="2394" w:type="dxa"/>
          </w:tcPr>
          <w:p w14:paraId="6C387DF9" w14:textId="77777777" w:rsidR="00BD07C7" w:rsidRDefault="000E4F1A" w:rsidP="00BD07C7">
            <w:r>
              <w:t>Short Story</w:t>
            </w:r>
          </w:p>
        </w:tc>
        <w:tc>
          <w:tcPr>
            <w:tcW w:w="2394" w:type="dxa"/>
          </w:tcPr>
          <w:p w14:paraId="4E459E89" w14:textId="77777777" w:rsidR="00BD07C7" w:rsidRDefault="000E4F1A" w:rsidP="00BD07C7">
            <w:r>
              <w:t>Novella</w:t>
            </w:r>
          </w:p>
        </w:tc>
      </w:tr>
      <w:tr w:rsidR="008F4699" w14:paraId="48252DB3" w14:textId="77777777" w:rsidTr="00BD07C7">
        <w:trPr>
          <w:gridAfter w:val="1"/>
          <w:wAfter w:w="2394" w:type="dxa"/>
        </w:trPr>
        <w:tc>
          <w:tcPr>
            <w:tcW w:w="2394" w:type="dxa"/>
          </w:tcPr>
          <w:p w14:paraId="272D3B05" w14:textId="77777777" w:rsidR="008F4699" w:rsidRDefault="008F4699" w:rsidP="00BD07C7">
            <w:r>
              <w:t>Audience</w:t>
            </w:r>
          </w:p>
        </w:tc>
        <w:tc>
          <w:tcPr>
            <w:tcW w:w="2394" w:type="dxa"/>
          </w:tcPr>
          <w:p w14:paraId="0D3DE465" w14:textId="77777777" w:rsidR="008F4699" w:rsidRDefault="008F4699" w:rsidP="00BD07C7">
            <w:r>
              <w:t>Purpose</w:t>
            </w:r>
          </w:p>
        </w:tc>
        <w:tc>
          <w:tcPr>
            <w:tcW w:w="2394" w:type="dxa"/>
          </w:tcPr>
          <w:p w14:paraId="1A6FA54D" w14:textId="77777777" w:rsidR="008F4699" w:rsidRDefault="008F4699" w:rsidP="00BD07C7">
            <w:r>
              <w:t>Tone</w:t>
            </w:r>
          </w:p>
        </w:tc>
      </w:tr>
      <w:tr w:rsidR="00B2452E" w14:paraId="670FCC67" w14:textId="77777777" w:rsidTr="00BD07C7">
        <w:tc>
          <w:tcPr>
            <w:tcW w:w="2394" w:type="dxa"/>
          </w:tcPr>
          <w:p w14:paraId="555704BE" w14:textId="77777777" w:rsidR="00B2452E" w:rsidRDefault="00B2452E" w:rsidP="00BD07C7">
            <w:r>
              <w:t>Prefix</w:t>
            </w:r>
          </w:p>
        </w:tc>
        <w:tc>
          <w:tcPr>
            <w:tcW w:w="2394" w:type="dxa"/>
          </w:tcPr>
          <w:p w14:paraId="065DC944" w14:textId="77777777" w:rsidR="00B2452E" w:rsidRDefault="00E01035" w:rsidP="00BD07C7">
            <w:r>
              <w:t>Exposition</w:t>
            </w:r>
          </w:p>
        </w:tc>
        <w:tc>
          <w:tcPr>
            <w:tcW w:w="2394" w:type="dxa"/>
          </w:tcPr>
          <w:p w14:paraId="56FED9D1" w14:textId="77777777" w:rsidR="00B2452E" w:rsidRDefault="00E01035" w:rsidP="00BD07C7">
            <w:r>
              <w:t>Rising Action</w:t>
            </w:r>
          </w:p>
        </w:tc>
        <w:tc>
          <w:tcPr>
            <w:tcW w:w="2394" w:type="dxa"/>
          </w:tcPr>
          <w:p w14:paraId="09F715E6" w14:textId="77777777" w:rsidR="00B2452E" w:rsidRDefault="00E01035" w:rsidP="00BD07C7">
            <w:r>
              <w:t>Climax</w:t>
            </w:r>
          </w:p>
        </w:tc>
      </w:tr>
      <w:tr w:rsidR="00E01035" w14:paraId="0043E6D1" w14:textId="77777777" w:rsidTr="00BD07C7">
        <w:tc>
          <w:tcPr>
            <w:tcW w:w="2394" w:type="dxa"/>
          </w:tcPr>
          <w:p w14:paraId="64217FEE" w14:textId="77777777" w:rsidR="00E01035" w:rsidRDefault="00E01035" w:rsidP="00BD07C7">
            <w:r>
              <w:t>Falling Action</w:t>
            </w:r>
          </w:p>
        </w:tc>
        <w:tc>
          <w:tcPr>
            <w:tcW w:w="2394" w:type="dxa"/>
          </w:tcPr>
          <w:p w14:paraId="7435B89B" w14:textId="77777777" w:rsidR="00E01035" w:rsidRDefault="00E01035" w:rsidP="00BD07C7">
            <w:r>
              <w:t>Resolution</w:t>
            </w:r>
          </w:p>
        </w:tc>
        <w:tc>
          <w:tcPr>
            <w:tcW w:w="2394" w:type="dxa"/>
          </w:tcPr>
          <w:p w14:paraId="4BF808C5" w14:textId="77777777" w:rsidR="00E01035" w:rsidRDefault="00E01035" w:rsidP="00BD07C7">
            <w:r>
              <w:t>Foreshadowing</w:t>
            </w:r>
          </w:p>
        </w:tc>
        <w:tc>
          <w:tcPr>
            <w:tcW w:w="2394" w:type="dxa"/>
          </w:tcPr>
          <w:p w14:paraId="05754E27" w14:textId="77777777" w:rsidR="00E01035" w:rsidRDefault="00E01035" w:rsidP="00BD07C7">
            <w:r>
              <w:t>Suspense</w:t>
            </w:r>
          </w:p>
        </w:tc>
      </w:tr>
      <w:tr w:rsidR="008F4699" w14:paraId="74CD12E1" w14:textId="77777777" w:rsidTr="00BD07C7">
        <w:trPr>
          <w:gridAfter w:val="3"/>
          <w:wAfter w:w="7182" w:type="dxa"/>
        </w:trPr>
        <w:tc>
          <w:tcPr>
            <w:tcW w:w="2394" w:type="dxa"/>
          </w:tcPr>
          <w:p w14:paraId="47FA9FB1" w14:textId="77777777" w:rsidR="008F4699" w:rsidRDefault="008F4699" w:rsidP="00BD07C7">
            <w:r>
              <w:t>Suffix</w:t>
            </w:r>
          </w:p>
        </w:tc>
      </w:tr>
    </w:tbl>
    <w:p w14:paraId="7A5A3832" w14:textId="77777777" w:rsidR="00BD07C7" w:rsidRPr="00EA41FB" w:rsidRDefault="00BD07C7" w:rsidP="00BD07C7">
      <w:pPr>
        <w:spacing w:after="0" w:line="240" w:lineRule="auto"/>
      </w:pPr>
    </w:p>
    <w:p w14:paraId="722ADD1B" w14:textId="77777777" w:rsidR="00EA41FB" w:rsidRPr="00042372" w:rsidRDefault="00BD07C7" w:rsidP="00EA41FB">
      <w:pPr>
        <w:spacing w:after="0" w:line="240" w:lineRule="auto"/>
        <w:rPr>
          <w:i/>
        </w:rPr>
      </w:pPr>
      <w:r>
        <w:t>Vocabulary words</w:t>
      </w:r>
      <w:r w:rsidR="00372615">
        <w:t xml:space="preserve"> (33)</w:t>
      </w:r>
      <w:bookmarkStart w:id="0" w:name="_GoBack"/>
      <w:bookmarkEnd w:id="0"/>
      <w:r>
        <w:t>:</w:t>
      </w:r>
      <w:r w:rsidR="00042372">
        <w:t xml:space="preserve"> </w:t>
      </w:r>
      <w:r w:rsidR="00042372">
        <w:rPr>
          <w:i/>
        </w:rPr>
        <w:t>listed before each story we will read</w:t>
      </w:r>
    </w:p>
    <w:p w14:paraId="71715A41" w14:textId="77777777" w:rsidR="00BD07C7" w:rsidRDefault="00BD07C7" w:rsidP="00EA41F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9525A" w14:paraId="7EA34FCD" w14:textId="77777777" w:rsidTr="0059525A">
        <w:tc>
          <w:tcPr>
            <w:tcW w:w="2394" w:type="dxa"/>
          </w:tcPr>
          <w:p w14:paraId="24A05CC9" w14:textId="77777777" w:rsidR="0059525A" w:rsidRDefault="0059525A" w:rsidP="00EA41FB">
            <w:r>
              <w:t>Elusive</w:t>
            </w:r>
          </w:p>
        </w:tc>
        <w:tc>
          <w:tcPr>
            <w:tcW w:w="2394" w:type="dxa"/>
          </w:tcPr>
          <w:p w14:paraId="37145786" w14:textId="77777777" w:rsidR="0059525A" w:rsidRDefault="0059525A" w:rsidP="00EA41FB">
            <w:r>
              <w:t>Pertinent</w:t>
            </w:r>
          </w:p>
        </w:tc>
        <w:tc>
          <w:tcPr>
            <w:tcW w:w="2394" w:type="dxa"/>
          </w:tcPr>
          <w:p w14:paraId="226E749E" w14:textId="77777777" w:rsidR="0059525A" w:rsidRDefault="0059525A" w:rsidP="00EA41FB">
            <w:r>
              <w:t>Vindictive</w:t>
            </w:r>
          </w:p>
        </w:tc>
        <w:tc>
          <w:tcPr>
            <w:tcW w:w="2394" w:type="dxa"/>
          </w:tcPr>
          <w:p w14:paraId="027C8913" w14:textId="77777777" w:rsidR="0059525A" w:rsidRDefault="0059525A" w:rsidP="00EA41FB">
            <w:r>
              <w:t>Forebears</w:t>
            </w:r>
          </w:p>
        </w:tc>
      </w:tr>
      <w:tr w:rsidR="0059525A" w14:paraId="7F603904" w14:textId="77777777" w:rsidTr="0059525A">
        <w:tc>
          <w:tcPr>
            <w:tcW w:w="2394" w:type="dxa"/>
          </w:tcPr>
          <w:p w14:paraId="5A396AA1" w14:textId="77777777" w:rsidR="0059525A" w:rsidRDefault="0059525A" w:rsidP="00EA41FB">
            <w:r>
              <w:t>Accumulated</w:t>
            </w:r>
          </w:p>
        </w:tc>
        <w:tc>
          <w:tcPr>
            <w:tcW w:w="2394" w:type="dxa"/>
          </w:tcPr>
          <w:p w14:paraId="67BC7655" w14:textId="77777777" w:rsidR="0059525A" w:rsidRDefault="0059525A" w:rsidP="00EA41FB">
            <w:r>
              <w:t>Rancor</w:t>
            </w:r>
          </w:p>
        </w:tc>
        <w:tc>
          <w:tcPr>
            <w:tcW w:w="2394" w:type="dxa"/>
          </w:tcPr>
          <w:p w14:paraId="44147E89" w14:textId="77777777" w:rsidR="0059525A" w:rsidRDefault="0059525A" w:rsidP="00EA41FB">
            <w:r>
              <w:t>Atonement</w:t>
            </w:r>
          </w:p>
        </w:tc>
        <w:tc>
          <w:tcPr>
            <w:tcW w:w="2394" w:type="dxa"/>
          </w:tcPr>
          <w:p w14:paraId="61471792" w14:textId="77777777" w:rsidR="0059525A" w:rsidRDefault="0059525A" w:rsidP="00EA41FB">
            <w:r>
              <w:t>Obstinacy</w:t>
            </w:r>
          </w:p>
        </w:tc>
      </w:tr>
      <w:tr w:rsidR="0059525A" w14:paraId="7FF455A0" w14:textId="77777777" w:rsidTr="0059525A">
        <w:tc>
          <w:tcPr>
            <w:tcW w:w="2394" w:type="dxa"/>
          </w:tcPr>
          <w:p w14:paraId="29784DC2" w14:textId="77777777" w:rsidR="0059525A" w:rsidRDefault="0059525A" w:rsidP="00EA41FB">
            <w:r>
              <w:t>Pious</w:t>
            </w:r>
          </w:p>
        </w:tc>
        <w:tc>
          <w:tcPr>
            <w:tcW w:w="2394" w:type="dxa"/>
          </w:tcPr>
          <w:p w14:paraId="074BD655" w14:textId="77777777" w:rsidR="0059525A" w:rsidRDefault="0059525A" w:rsidP="00EA41FB">
            <w:r>
              <w:t>Conceded</w:t>
            </w:r>
          </w:p>
        </w:tc>
        <w:tc>
          <w:tcPr>
            <w:tcW w:w="2394" w:type="dxa"/>
          </w:tcPr>
          <w:p w14:paraId="036A3FF8" w14:textId="77777777" w:rsidR="0059525A" w:rsidRDefault="0059525A" w:rsidP="00EA41FB">
            <w:r>
              <w:t>Amicably</w:t>
            </w:r>
          </w:p>
        </w:tc>
        <w:tc>
          <w:tcPr>
            <w:tcW w:w="2394" w:type="dxa"/>
          </w:tcPr>
          <w:p w14:paraId="1E24AC57" w14:textId="77777777" w:rsidR="0059525A" w:rsidRDefault="0059525A" w:rsidP="00EA41FB">
            <w:r>
              <w:t>Meticulously</w:t>
            </w:r>
          </w:p>
        </w:tc>
      </w:tr>
      <w:tr w:rsidR="0059525A" w14:paraId="11241D02" w14:textId="77777777" w:rsidTr="0059525A">
        <w:tc>
          <w:tcPr>
            <w:tcW w:w="2394" w:type="dxa"/>
          </w:tcPr>
          <w:p w14:paraId="5B85DB07" w14:textId="77777777" w:rsidR="0059525A" w:rsidRDefault="0059525A" w:rsidP="00EA41FB">
            <w:r>
              <w:t>Balmy</w:t>
            </w:r>
          </w:p>
        </w:tc>
        <w:tc>
          <w:tcPr>
            <w:tcW w:w="2394" w:type="dxa"/>
          </w:tcPr>
          <w:p w14:paraId="393077C8" w14:textId="77777777" w:rsidR="0059525A" w:rsidRDefault="0059525A" w:rsidP="00EA41FB">
            <w:r>
              <w:t>Ominous</w:t>
            </w:r>
          </w:p>
        </w:tc>
        <w:tc>
          <w:tcPr>
            <w:tcW w:w="2394" w:type="dxa"/>
          </w:tcPr>
          <w:p w14:paraId="136FFE23" w14:textId="77777777" w:rsidR="0059525A" w:rsidRDefault="0059525A" w:rsidP="00EA41FB">
            <w:r>
              <w:t>Unpalatable</w:t>
            </w:r>
          </w:p>
        </w:tc>
        <w:tc>
          <w:tcPr>
            <w:tcW w:w="2394" w:type="dxa"/>
          </w:tcPr>
          <w:p w14:paraId="4A754D52" w14:textId="77777777" w:rsidR="0059525A" w:rsidRDefault="0059525A" w:rsidP="00EA41FB">
            <w:r>
              <w:t>Precluded</w:t>
            </w:r>
          </w:p>
        </w:tc>
      </w:tr>
      <w:tr w:rsidR="0059525A" w14:paraId="013E0097" w14:textId="77777777" w:rsidTr="0059525A">
        <w:tc>
          <w:tcPr>
            <w:tcW w:w="2394" w:type="dxa"/>
          </w:tcPr>
          <w:p w14:paraId="31797D84" w14:textId="77777777" w:rsidR="0059525A" w:rsidRDefault="0059525A" w:rsidP="00EA41FB">
            <w:r>
              <w:t>Retribution</w:t>
            </w:r>
          </w:p>
        </w:tc>
        <w:tc>
          <w:tcPr>
            <w:tcW w:w="2394" w:type="dxa"/>
          </w:tcPr>
          <w:p w14:paraId="1CD0F5BD" w14:textId="77777777" w:rsidR="0059525A" w:rsidRDefault="0059525A" w:rsidP="00EA41FB">
            <w:r>
              <w:t>Afflicted</w:t>
            </w:r>
          </w:p>
        </w:tc>
        <w:tc>
          <w:tcPr>
            <w:tcW w:w="2394" w:type="dxa"/>
          </w:tcPr>
          <w:p w14:paraId="177023C3" w14:textId="77777777" w:rsidR="0059525A" w:rsidRDefault="0059525A" w:rsidP="00EA41FB">
            <w:r>
              <w:t>Explicit</w:t>
            </w:r>
          </w:p>
        </w:tc>
        <w:tc>
          <w:tcPr>
            <w:tcW w:w="2394" w:type="dxa"/>
          </w:tcPr>
          <w:p w14:paraId="4418A9FC" w14:textId="77777777" w:rsidR="0059525A" w:rsidRDefault="0059525A" w:rsidP="00EA41FB">
            <w:r>
              <w:t>Recoiling</w:t>
            </w:r>
          </w:p>
        </w:tc>
      </w:tr>
      <w:tr w:rsidR="0059525A" w14:paraId="6E50C20B" w14:textId="77777777" w:rsidTr="0059525A">
        <w:tc>
          <w:tcPr>
            <w:tcW w:w="2394" w:type="dxa"/>
          </w:tcPr>
          <w:p w14:paraId="42A964BE" w14:textId="77777777" w:rsidR="0059525A" w:rsidRDefault="0059525A" w:rsidP="00EA41FB">
            <w:r>
              <w:t>Subsided</w:t>
            </w:r>
          </w:p>
        </w:tc>
        <w:tc>
          <w:tcPr>
            <w:tcW w:w="2394" w:type="dxa"/>
          </w:tcPr>
          <w:p w14:paraId="778A963A" w14:textId="77777777" w:rsidR="0059525A" w:rsidRDefault="0059525A" w:rsidP="00EA41FB">
            <w:r>
              <w:t>Reverie</w:t>
            </w:r>
          </w:p>
        </w:tc>
        <w:tc>
          <w:tcPr>
            <w:tcW w:w="2394" w:type="dxa"/>
          </w:tcPr>
          <w:p w14:paraId="1AB22622" w14:textId="77777777" w:rsidR="0059525A" w:rsidRDefault="0059525A" w:rsidP="00EA41FB">
            <w:r>
              <w:t>Dishevelment</w:t>
            </w:r>
          </w:p>
        </w:tc>
        <w:tc>
          <w:tcPr>
            <w:tcW w:w="2394" w:type="dxa"/>
          </w:tcPr>
          <w:p w14:paraId="3F6DB1F4" w14:textId="77777777" w:rsidR="0059525A" w:rsidRDefault="0059525A" w:rsidP="00EA41FB">
            <w:r>
              <w:t>Perverse</w:t>
            </w:r>
          </w:p>
        </w:tc>
      </w:tr>
      <w:tr w:rsidR="0059525A" w14:paraId="190D4FE4" w14:textId="77777777" w:rsidTr="0059525A">
        <w:tc>
          <w:tcPr>
            <w:tcW w:w="2394" w:type="dxa"/>
          </w:tcPr>
          <w:p w14:paraId="2B31091F" w14:textId="77777777" w:rsidR="0059525A" w:rsidRDefault="0059525A" w:rsidP="00EA41FB">
            <w:r>
              <w:t>Fertile</w:t>
            </w:r>
          </w:p>
        </w:tc>
        <w:tc>
          <w:tcPr>
            <w:tcW w:w="2394" w:type="dxa"/>
          </w:tcPr>
          <w:p w14:paraId="1337BE1C" w14:textId="77777777" w:rsidR="0059525A" w:rsidRDefault="0059525A" w:rsidP="00EA41FB">
            <w:r>
              <w:t>Comprehension</w:t>
            </w:r>
          </w:p>
        </w:tc>
        <w:tc>
          <w:tcPr>
            <w:tcW w:w="2394" w:type="dxa"/>
          </w:tcPr>
          <w:p w14:paraId="5C84F576" w14:textId="77777777" w:rsidR="0059525A" w:rsidRDefault="0059525A" w:rsidP="00EA41FB">
            <w:r>
              <w:t>Humble</w:t>
            </w:r>
          </w:p>
        </w:tc>
        <w:tc>
          <w:tcPr>
            <w:tcW w:w="2394" w:type="dxa"/>
          </w:tcPr>
          <w:p w14:paraId="73C9A008" w14:textId="77777777" w:rsidR="00A24972" w:rsidRDefault="00A24972" w:rsidP="00EA41FB">
            <w:r>
              <w:t>Distraught</w:t>
            </w:r>
          </w:p>
        </w:tc>
      </w:tr>
      <w:tr w:rsidR="00A24972" w14:paraId="479538F3" w14:textId="77777777" w:rsidTr="0059525A">
        <w:tc>
          <w:tcPr>
            <w:tcW w:w="2394" w:type="dxa"/>
          </w:tcPr>
          <w:p w14:paraId="2EBE9068" w14:textId="77777777" w:rsidR="00A24972" w:rsidRDefault="00A24972" w:rsidP="00EA41FB">
            <w:r>
              <w:t>Insolent</w:t>
            </w:r>
          </w:p>
        </w:tc>
        <w:tc>
          <w:tcPr>
            <w:tcW w:w="2394" w:type="dxa"/>
          </w:tcPr>
          <w:p w14:paraId="5FB6B08F" w14:textId="77777777" w:rsidR="00A24972" w:rsidRDefault="00A24972" w:rsidP="00EA41FB">
            <w:r>
              <w:t>Insinuatingly</w:t>
            </w:r>
          </w:p>
        </w:tc>
        <w:tc>
          <w:tcPr>
            <w:tcW w:w="2394" w:type="dxa"/>
          </w:tcPr>
          <w:p w14:paraId="7EA0426D" w14:textId="77777777" w:rsidR="00A24972" w:rsidRDefault="00A24972" w:rsidP="00EA41FB">
            <w:r>
              <w:t>Pandemonium</w:t>
            </w:r>
          </w:p>
        </w:tc>
        <w:tc>
          <w:tcPr>
            <w:tcW w:w="2394" w:type="dxa"/>
          </w:tcPr>
          <w:p w14:paraId="65213FB0" w14:textId="77777777" w:rsidR="00A24972" w:rsidRDefault="00A24972" w:rsidP="00EA41FB">
            <w:r>
              <w:t>Derisive</w:t>
            </w:r>
          </w:p>
        </w:tc>
      </w:tr>
      <w:tr w:rsidR="008E24F4" w14:paraId="730B9702" w14:textId="77777777" w:rsidTr="0059525A">
        <w:trPr>
          <w:gridAfter w:val="3"/>
          <w:wAfter w:w="7182" w:type="dxa"/>
        </w:trPr>
        <w:tc>
          <w:tcPr>
            <w:tcW w:w="2394" w:type="dxa"/>
          </w:tcPr>
          <w:p w14:paraId="42B69F57" w14:textId="77777777" w:rsidR="008E24F4" w:rsidRDefault="008E24F4" w:rsidP="00EA41FB">
            <w:r>
              <w:t>Inscrutable</w:t>
            </w:r>
          </w:p>
        </w:tc>
      </w:tr>
    </w:tbl>
    <w:p w14:paraId="1EAD0FBB" w14:textId="77777777" w:rsidR="00BD07C7" w:rsidRDefault="00BD07C7" w:rsidP="00EA41FB">
      <w:pPr>
        <w:spacing w:after="0" w:line="240" w:lineRule="auto"/>
      </w:pPr>
    </w:p>
    <w:p w14:paraId="704130E7" w14:textId="77777777" w:rsidR="00B77541" w:rsidRDefault="00B77541" w:rsidP="00EA41FB">
      <w:pPr>
        <w:spacing w:after="0" w:line="240" w:lineRule="auto"/>
      </w:pPr>
    </w:p>
    <w:p w14:paraId="0FFE020F" w14:textId="77777777" w:rsidR="00813326" w:rsidRDefault="00026CA1" w:rsidP="00EA41FB">
      <w:pPr>
        <w:spacing w:after="0" w:line="240" w:lineRule="auto"/>
      </w:pPr>
      <w:r>
        <w:t>Stories to be read,</w:t>
      </w:r>
      <w:r w:rsidR="00813326">
        <w:t xml:space="preserve"> discussed</w:t>
      </w:r>
      <w:r>
        <w:t>, and analyzed</w:t>
      </w:r>
      <w:r w:rsidR="00813326">
        <w:t>:</w:t>
      </w:r>
    </w:p>
    <w:p w14:paraId="1EA1C1E8" w14:textId="77777777" w:rsidR="00813326" w:rsidRDefault="00813326" w:rsidP="00EA41FB">
      <w:pPr>
        <w:spacing w:after="0" w:line="240" w:lineRule="auto"/>
      </w:pPr>
    </w:p>
    <w:p w14:paraId="3E98AD8F" w14:textId="77777777" w:rsidR="00813326" w:rsidRDefault="00813326" w:rsidP="00813326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from</w:t>
      </w:r>
      <w:proofErr w:type="gramEnd"/>
      <w:r>
        <w:t xml:space="preserve"> “The Giant’s House” by Elizabeth McCracken</w:t>
      </w:r>
    </w:p>
    <w:p w14:paraId="02471D58" w14:textId="77777777" w:rsidR="00813326" w:rsidRDefault="00813326" w:rsidP="00813326">
      <w:pPr>
        <w:pStyle w:val="ListParagraph"/>
        <w:numPr>
          <w:ilvl w:val="0"/>
          <w:numId w:val="1"/>
        </w:numPr>
        <w:spacing w:after="0" w:line="240" w:lineRule="auto"/>
      </w:pPr>
      <w:r>
        <w:t>“Desiderata” by Elizabeth McCracken</w:t>
      </w:r>
    </w:p>
    <w:p w14:paraId="7D3D7D00" w14:textId="77777777" w:rsidR="00813326" w:rsidRDefault="00813326" w:rsidP="00813326">
      <w:pPr>
        <w:pStyle w:val="ListParagraph"/>
        <w:numPr>
          <w:ilvl w:val="0"/>
          <w:numId w:val="1"/>
        </w:numPr>
        <w:spacing w:after="0" w:line="240" w:lineRule="auto"/>
      </w:pPr>
      <w:r>
        <w:t>“The Washwoman” by Isaac Singer</w:t>
      </w:r>
    </w:p>
    <w:p w14:paraId="3AF16682" w14:textId="77777777" w:rsidR="00813326" w:rsidRDefault="00813326" w:rsidP="00813326">
      <w:pPr>
        <w:pStyle w:val="ListParagraph"/>
        <w:numPr>
          <w:ilvl w:val="0"/>
          <w:numId w:val="1"/>
        </w:numPr>
        <w:spacing w:after="0" w:line="240" w:lineRule="auto"/>
      </w:pPr>
      <w:r>
        <w:t>“New Directions” by Maya Angelou</w:t>
      </w:r>
    </w:p>
    <w:p w14:paraId="59F65D38" w14:textId="77777777" w:rsidR="00813326" w:rsidRDefault="00813326" w:rsidP="00813326">
      <w:pPr>
        <w:pStyle w:val="ListParagraph"/>
        <w:numPr>
          <w:ilvl w:val="0"/>
          <w:numId w:val="1"/>
        </w:numPr>
        <w:spacing w:after="0" w:line="240" w:lineRule="auto"/>
      </w:pPr>
      <w:r>
        <w:t>“The Cask of Amontillado” by Edgar Allan Poe</w:t>
      </w:r>
    </w:p>
    <w:p w14:paraId="5B631EEF" w14:textId="77777777" w:rsidR="00813326" w:rsidRDefault="00813326" w:rsidP="008133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“Checkouts” by Cynthia </w:t>
      </w:r>
      <w:proofErr w:type="spellStart"/>
      <w:r>
        <w:t>Rylant</w:t>
      </w:r>
      <w:proofErr w:type="spellEnd"/>
    </w:p>
    <w:p w14:paraId="04A69EC1" w14:textId="77777777" w:rsidR="00813326" w:rsidRDefault="00813326" w:rsidP="008133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“The Girl Who Can” by </w:t>
      </w:r>
      <w:proofErr w:type="spellStart"/>
      <w:r>
        <w:t>Ama</w:t>
      </w:r>
      <w:proofErr w:type="spellEnd"/>
      <w:r>
        <w:t xml:space="preserve"> Ata </w:t>
      </w:r>
      <w:proofErr w:type="spellStart"/>
      <w:r>
        <w:t>Aidoo</w:t>
      </w:r>
      <w:proofErr w:type="spellEnd"/>
    </w:p>
    <w:p w14:paraId="0725031F" w14:textId="77777777" w:rsidR="00101652" w:rsidRDefault="00813326" w:rsidP="001016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“The Secret Life of Walter </w:t>
      </w:r>
      <w:proofErr w:type="spellStart"/>
      <w:r>
        <w:t>Mitty</w:t>
      </w:r>
      <w:proofErr w:type="spellEnd"/>
      <w:r>
        <w:t>” by James Thurber</w:t>
      </w:r>
    </w:p>
    <w:p w14:paraId="31F567CC" w14:textId="77777777" w:rsidR="00451656" w:rsidRDefault="00451656" w:rsidP="00101652">
      <w:pPr>
        <w:pStyle w:val="ListParagraph"/>
        <w:spacing w:after="0" w:line="240" w:lineRule="auto"/>
        <w:ind w:left="0"/>
      </w:pPr>
    </w:p>
    <w:p w14:paraId="2E9BC50B" w14:textId="77777777" w:rsidR="00451656" w:rsidRDefault="00451656" w:rsidP="00101652">
      <w:pPr>
        <w:pStyle w:val="ListParagraph"/>
        <w:spacing w:after="0" w:line="240" w:lineRule="auto"/>
        <w:ind w:left="0"/>
      </w:pPr>
    </w:p>
    <w:p w14:paraId="28E2F8DC" w14:textId="77777777" w:rsidR="00101652" w:rsidRDefault="00101652" w:rsidP="00101652">
      <w:pPr>
        <w:pStyle w:val="ListParagraph"/>
        <w:spacing w:after="0" w:line="240" w:lineRule="auto"/>
        <w:ind w:left="0"/>
      </w:pPr>
      <w:r>
        <w:lastRenderedPageBreak/>
        <w:t>Essay:  Autobiographical Narrative</w:t>
      </w:r>
    </w:p>
    <w:p w14:paraId="2671DCCD" w14:textId="77777777" w:rsidR="00101652" w:rsidRDefault="00101652" w:rsidP="00101652">
      <w:pPr>
        <w:pStyle w:val="ListParagraph"/>
        <w:spacing w:after="0" w:line="240" w:lineRule="auto"/>
        <w:ind w:left="0"/>
      </w:pPr>
    </w:p>
    <w:p w14:paraId="793065E2" w14:textId="77777777" w:rsidR="00101652" w:rsidRDefault="00101652" w:rsidP="00101652">
      <w:pPr>
        <w:pStyle w:val="ListParagraph"/>
        <w:spacing w:after="0" w:line="240" w:lineRule="auto"/>
        <w:ind w:left="0"/>
      </w:pPr>
      <w:r>
        <w:t>Test Practice:  Making Predictions</w:t>
      </w:r>
    </w:p>
    <w:p w14:paraId="50C17EE5" w14:textId="77777777" w:rsidR="00813326" w:rsidRDefault="00101652" w:rsidP="00325DC6">
      <w:pPr>
        <w:pStyle w:val="ListParagraph"/>
        <w:spacing w:after="0" w:line="240" w:lineRule="auto"/>
        <w:ind w:left="0"/>
      </w:pPr>
      <w:r>
        <w:tab/>
      </w:r>
      <w:r>
        <w:tab/>
        <w:t>Author’s Purpose</w:t>
      </w:r>
    </w:p>
    <w:p w14:paraId="2A2DF155" w14:textId="77777777" w:rsidR="00B77541" w:rsidRDefault="00B77541" w:rsidP="00325DC6">
      <w:pPr>
        <w:pStyle w:val="ListParagraph"/>
        <w:spacing w:after="0" w:line="240" w:lineRule="auto"/>
        <w:ind w:left="0"/>
      </w:pPr>
    </w:p>
    <w:p w14:paraId="3F901110" w14:textId="77777777" w:rsidR="007269B2" w:rsidRDefault="007269B2" w:rsidP="00325DC6">
      <w:pPr>
        <w:pStyle w:val="ListParagraph"/>
        <w:spacing w:after="0" w:line="240" w:lineRule="auto"/>
        <w:ind w:left="0"/>
      </w:pPr>
      <w:r>
        <w:t xml:space="preserve">Web and People Searches:  To be completed at home </w:t>
      </w:r>
      <w:r w:rsidR="00B77541">
        <w:t>(</w:t>
      </w:r>
      <w:r>
        <w:t>or in the library</w:t>
      </w:r>
      <w:r w:rsidR="00B77541">
        <w:t>) and submitted on an index card</w:t>
      </w:r>
      <w:r>
        <w:t xml:space="preserve">  </w:t>
      </w:r>
    </w:p>
    <w:p w14:paraId="14EB5BB8" w14:textId="77777777" w:rsidR="00B77541" w:rsidRDefault="00B77541" w:rsidP="00325DC6">
      <w:pPr>
        <w:pStyle w:val="ListParagraph"/>
        <w:spacing w:after="0" w:line="240" w:lineRule="auto"/>
        <w:ind w:left="0"/>
      </w:pPr>
    </w:p>
    <w:p w14:paraId="242A7192" w14:textId="77777777" w:rsidR="00E12ECD" w:rsidRDefault="00E12ECD" w:rsidP="00325DC6">
      <w:pPr>
        <w:pStyle w:val="ListParagraph"/>
        <w:spacing w:after="0" w:line="240" w:lineRule="auto"/>
        <w:ind w:left="0"/>
      </w:pPr>
      <w:r>
        <w:t>Assessments:  Essays, Tests, Quizzes, Homework, Projects, Participation</w:t>
      </w:r>
    </w:p>
    <w:p w14:paraId="0B53ABB5" w14:textId="77777777" w:rsidR="00E12ECD" w:rsidRDefault="00E12ECD" w:rsidP="00325DC6">
      <w:pPr>
        <w:pStyle w:val="ListParagraph"/>
        <w:spacing w:after="0" w:line="240" w:lineRule="auto"/>
        <w:ind w:left="0"/>
      </w:pPr>
      <w:r>
        <w:tab/>
        <w:t>Will also include:  Literary Terms, Vocabulary, Story content</w:t>
      </w:r>
    </w:p>
    <w:p w14:paraId="23EF050A" w14:textId="77777777" w:rsidR="00F00208" w:rsidRDefault="00F00208" w:rsidP="00325DC6">
      <w:pPr>
        <w:pStyle w:val="ListParagraph"/>
        <w:spacing w:after="0" w:line="240" w:lineRule="auto"/>
        <w:ind w:left="0"/>
      </w:pPr>
    </w:p>
    <w:p w14:paraId="23A112A6" w14:textId="77777777" w:rsidR="00F00208" w:rsidRDefault="00F00208" w:rsidP="00325DC6">
      <w:pPr>
        <w:pStyle w:val="ListParagraph"/>
        <w:spacing w:after="0" w:line="240" w:lineRule="auto"/>
        <w:ind w:left="0"/>
      </w:pPr>
    </w:p>
    <w:p w14:paraId="75551EC0" w14:textId="77777777" w:rsidR="00F00208" w:rsidRDefault="00F00208" w:rsidP="00F00208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F00208">
        <w:rPr>
          <w:sz w:val="28"/>
          <w:szCs w:val="28"/>
        </w:rPr>
        <w:t>Web and People Searches</w:t>
      </w:r>
      <w:r>
        <w:rPr>
          <w:sz w:val="28"/>
          <w:szCs w:val="28"/>
        </w:rPr>
        <w:t xml:space="preserve"> – Unit 1</w:t>
      </w:r>
    </w:p>
    <w:p w14:paraId="5D89B1A5" w14:textId="77777777" w:rsidR="00F00208" w:rsidRDefault="00F00208" w:rsidP="00F00208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14:paraId="0670F790" w14:textId="77777777" w:rsidR="00F00208" w:rsidRDefault="00451656" w:rsidP="00F00208">
      <w:pPr>
        <w:pStyle w:val="ListParagraph"/>
        <w:spacing w:after="0" w:line="240" w:lineRule="auto"/>
        <w:ind w:left="0"/>
      </w:pPr>
      <w:r>
        <w:t xml:space="preserve">These are </w:t>
      </w:r>
      <w:r w:rsidR="00616A33">
        <w:t xml:space="preserve">to be completed at home (or in the library) and submitted on an index card.  </w:t>
      </w:r>
      <w:r w:rsidR="00F00208">
        <w:t xml:space="preserve">You may be asked to share a fact or a story with the class.  Be sure you include information that you will be comfortable with sharing! </w:t>
      </w:r>
    </w:p>
    <w:p w14:paraId="36D60304" w14:textId="77777777" w:rsidR="00F00208" w:rsidRPr="00F00208" w:rsidRDefault="00F00208" w:rsidP="00F00208">
      <w:pPr>
        <w:pStyle w:val="ListParagraph"/>
        <w:spacing w:after="0" w:line="240" w:lineRule="auto"/>
        <w:ind w:left="0"/>
      </w:pPr>
    </w:p>
    <w:p w14:paraId="4B3E70AB" w14:textId="77777777" w:rsidR="00F00208" w:rsidRDefault="00616A33" w:rsidP="00F00208">
      <w:pPr>
        <w:pStyle w:val="ListParagraph"/>
        <w:spacing w:after="0" w:line="240" w:lineRule="auto"/>
        <w:ind w:left="0"/>
      </w:pPr>
      <w:proofErr w:type="gramStart"/>
      <w:r>
        <w:t>from</w:t>
      </w:r>
      <w:proofErr w:type="gramEnd"/>
      <w:r>
        <w:t xml:space="preserve"> “The Giant’s House”--  </w:t>
      </w:r>
      <w:r w:rsidR="00F00208" w:rsidRPr="0097454A">
        <w:rPr>
          <w:b/>
        </w:rPr>
        <w:t>Web Search</w:t>
      </w:r>
      <w:r w:rsidR="00F00208">
        <w:t>:  Bring me in one fact or interesting piece of information about real-life “giants.”  Include the website address.</w:t>
      </w:r>
    </w:p>
    <w:p w14:paraId="35751D26" w14:textId="77777777" w:rsidR="00F00208" w:rsidRDefault="00F00208" w:rsidP="00F00208">
      <w:pPr>
        <w:pStyle w:val="ListParagraph"/>
        <w:spacing w:after="0" w:line="240" w:lineRule="auto"/>
        <w:ind w:left="0"/>
      </w:pPr>
    </w:p>
    <w:p w14:paraId="68EC0A27" w14:textId="77777777" w:rsidR="00F00208" w:rsidRDefault="00616A33" w:rsidP="00F00208">
      <w:pPr>
        <w:spacing w:after="0" w:line="240" w:lineRule="auto"/>
      </w:pPr>
      <w:r>
        <w:t>“Desiderata” -</w:t>
      </w:r>
      <w:proofErr w:type="gramStart"/>
      <w:r>
        <w:t xml:space="preserve">-  </w:t>
      </w:r>
      <w:r w:rsidR="00F00208" w:rsidRPr="0097454A">
        <w:rPr>
          <w:b/>
        </w:rPr>
        <w:t>People</w:t>
      </w:r>
      <w:proofErr w:type="gramEnd"/>
      <w:r w:rsidR="00F00208" w:rsidRPr="0097454A">
        <w:rPr>
          <w:b/>
        </w:rPr>
        <w:t xml:space="preserve"> Search</w:t>
      </w:r>
      <w:r w:rsidR="00F00208">
        <w:t>:  Ask a grandparent if he/she ever wrote letters to anyone. To whom did he/she write?  Did they keep any of the letters they received from someone?  How has communication changed over the years?  Ask your grandparent his/her thoughts on how communication has changed.</w:t>
      </w:r>
    </w:p>
    <w:p w14:paraId="424E61B8" w14:textId="77777777" w:rsidR="00F00208" w:rsidRDefault="00F00208" w:rsidP="00F00208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14:paraId="5407AABB" w14:textId="77777777" w:rsidR="00F00208" w:rsidRDefault="00616A33" w:rsidP="00F00208">
      <w:pPr>
        <w:pStyle w:val="ListParagraph"/>
        <w:spacing w:after="0" w:line="240" w:lineRule="auto"/>
        <w:ind w:left="0"/>
      </w:pPr>
      <w:r>
        <w:t xml:space="preserve">“The Washwoman”-- </w:t>
      </w:r>
      <w:r w:rsidR="00F00208" w:rsidRPr="0097454A">
        <w:rPr>
          <w:b/>
        </w:rPr>
        <w:t xml:space="preserve">Web </w:t>
      </w:r>
      <w:r w:rsidR="0097454A">
        <w:rPr>
          <w:b/>
        </w:rPr>
        <w:t>S</w:t>
      </w:r>
      <w:r w:rsidR="00F00208" w:rsidRPr="0097454A">
        <w:rPr>
          <w:b/>
        </w:rPr>
        <w:t>earch</w:t>
      </w:r>
      <w:r w:rsidR="00F00208">
        <w:t>: Find a fact about the persecution of the Jews during the Holocaust.  Include the website address.</w:t>
      </w:r>
    </w:p>
    <w:p w14:paraId="452DAE6F" w14:textId="77777777" w:rsidR="00F00208" w:rsidRDefault="00F00208" w:rsidP="00F00208">
      <w:pPr>
        <w:pStyle w:val="ListParagraph"/>
        <w:spacing w:after="0" w:line="240" w:lineRule="auto"/>
        <w:ind w:left="0"/>
      </w:pPr>
    </w:p>
    <w:p w14:paraId="0489C4C0" w14:textId="77777777" w:rsidR="00F00208" w:rsidRDefault="00616A33" w:rsidP="00F00208">
      <w:pPr>
        <w:pStyle w:val="ListParagraph"/>
        <w:spacing w:after="0" w:line="240" w:lineRule="auto"/>
        <w:ind w:left="0"/>
      </w:pPr>
      <w:r>
        <w:t xml:space="preserve">“New Directions” -- </w:t>
      </w:r>
      <w:r w:rsidR="00F00208" w:rsidRPr="0097454A">
        <w:rPr>
          <w:b/>
        </w:rPr>
        <w:t>People Search</w:t>
      </w:r>
      <w:r w:rsidR="00F00208">
        <w:t xml:space="preserve">:  Find someone in your family who changed jobs.  If that person cares to share, why did he/she change jobs?  Was the change scary or make him/her nervous?  How did the job change affect him/her?  What new skills did he/she learn?  </w:t>
      </w:r>
    </w:p>
    <w:p w14:paraId="344DA6DC" w14:textId="77777777" w:rsidR="00F00208" w:rsidRDefault="00F00208" w:rsidP="00F00208">
      <w:pPr>
        <w:pStyle w:val="ListParagraph"/>
        <w:spacing w:after="0" w:line="240" w:lineRule="auto"/>
        <w:ind w:left="0"/>
      </w:pPr>
    </w:p>
    <w:p w14:paraId="220706BD" w14:textId="77777777" w:rsidR="00F00208" w:rsidRDefault="00616A33" w:rsidP="00F00208">
      <w:pPr>
        <w:spacing w:after="0" w:line="240" w:lineRule="auto"/>
      </w:pPr>
      <w:r>
        <w:t xml:space="preserve">“The Cask of Amontillado” -- </w:t>
      </w:r>
      <w:r w:rsidR="0097454A">
        <w:rPr>
          <w:b/>
        </w:rPr>
        <w:t>Web S</w:t>
      </w:r>
      <w:r w:rsidR="00F00208" w:rsidRPr="0097454A">
        <w:rPr>
          <w:b/>
        </w:rPr>
        <w:t>earch</w:t>
      </w:r>
      <w:r w:rsidR="00F00208">
        <w:t>:  Who are the Masons (Freemasonry)?  What is the purpose of the Mason fraternity? Do they have a symbol or secret handshake?  Can anyone join the Masons? Be sure to include a website address.</w:t>
      </w:r>
    </w:p>
    <w:p w14:paraId="029A38B6" w14:textId="77777777" w:rsidR="00F00208" w:rsidRDefault="00F00208" w:rsidP="00F00208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14:paraId="717E4C7F" w14:textId="77777777" w:rsidR="00F00208" w:rsidRDefault="00616A33" w:rsidP="00F00208">
      <w:pPr>
        <w:spacing w:after="0" w:line="240" w:lineRule="auto"/>
      </w:pPr>
      <w:r>
        <w:t xml:space="preserve">“Checkouts” -- </w:t>
      </w:r>
      <w:r w:rsidR="00F00208" w:rsidRPr="0097454A">
        <w:rPr>
          <w:b/>
        </w:rPr>
        <w:t>People Search</w:t>
      </w:r>
      <w:r w:rsidR="00F00208">
        <w:t xml:space="preserve">:  Ask a couple in your family what attracted him/her to the other person?  Think about what qualities in a person are attractive to you.  What is one of the qualities you look for in someone else?  Why is that quality important to you? Do you </w:t>
      </w:r>
      <w:proofErr w:type="gramStart"/>
      <w:r w:rsidR="00F00208">
        <w:t>think</w:t>
      </w:r>
      <w:proofErr w:type="gramEnd"/>
      <w:r w:rsidR="00F00208">
        <w:t xml:space="preserve"> as you get older that the qualities you look for in another person will change?  Why?</w:t>
      </w:r>
    </w:p>
    <w:p w14:paraId="15498EB1" w14:textId="77777777" w:rsidR="00F00208" w:rsidRDefault="00F00208" w:rsidP="00F00208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14:paraId="41F3CBBB" w14:textId="77777777" w:rsidR="00F00208" w:rsidRDefault="00616A33" w:rsidP="00F00208">
      <w:pPr>
        <w:spacing w:after="0" w:line="240" w:lineRule="auto"/>
      </w:pPr>
      <w:r>
        <w:t xml:space="preserve">“The Girl Who Can” -- </w:t>
      </w:r>
      <w:r w:rsidR="00F00208" w:rsidRPr="0097454A">
        <w:rPr>
          <w:b/>
        </w:rPr>
        <w:t>Web Search</w:t>
      </w:r>
      <w:r w:rsidR="00F00208">
        <w:t xml:space="preserve">: Pick an issue involving teens today:  texting, social media, sleep deprivation, body image, dress codes, </w:t>
      </w:r>
      <w:proofErr w:type="spellStart"/>
      <w:r w:rsidR="00F00208">
        <w:t>etc</w:t>
      </w:r>
      <w:proofErr w:type="spellEnd"/>
      <w:r w:rsidR="00F00208">
        <w:t xml:space="preserve">… Pick several interesting facts about the topic of your choice.  Be sure to include website addresses.  </w:t>
      </w:r>
    </w:p>
    <w:p w14:paraId="40DB9DF3" w14:textId="77777777" w:rsidR="00F00208" w:rsidRDefault="00F00208" w:rsidP="00F00208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14:paraId="44474506" w14:textId="77777777" w:rsidR="00616A33" w:rsidRPr="00F00208" w:rsidRDefault="00616A33" w:rsidP="00F00208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t xml:space="preserve">“The Secret Life of Walter </w:t>
      </w:r>
      <w:proofErr w:type="spellStart"/>
      <w:r>
        <w:t>Mitty</w:t>
      </w:r>
      <w:proofErr w:type="spellEnd"/>
      <w:r>
        <w:t>”--</w:t>
      </w:r>
      <w:r w:rsidRPr="00616A33">
        <w:t xml:space="preserve"> </w:t>
      </w:r>
      <w:r w:rsidRPr="0097454A">
        <w:rPr>
          <w:b/>
        </w:rPr>
        <w:t>Web Search</w:t>
      </w:r>
      <w:r>
        <w:t xml:space="preserve">:  Find 3 interesting facts about daydreaming.  </w:t>
      </w:r>
      <w:proofErr w:type="gramStart"/>
      <w:r>
        <w:t xml:space="preserve">Health benefits, psychological benefits, how you daydream, why you daydream, </w:t>
      </w:r>
      <w:proofErr w:type="spellStart"/>
      <w:r>
        <w:t>etc</w:t>
      </w:r>
      <w:proofErr w:type="spellEnd"/>
      <w:r>
        <w:t>….</w:t>
      </w:r>
      <w:proofErr w:type="gramEnd"/>
      <w:r>
        <w:t xml:space="preserve">  Be sure to include website addresses.</w:t>
      </w:r>
    </w:p>
    <w:sectPr w:rsidR="00616A33" w:rsidRPr="00F00208" w:rsidSect="00726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7C66"/>
    <w:multiLevelType w:val="hybridMultilevel"/>
    <w:tmpl w:val="4926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FB"/>
    <w:rsid w:val="00026CA1"/>
    <w:rsid w:val="00042372"/>
    <w:rsid w:val="000E4F1A"/>
    <w:rsid w:val="00101652"/>
    <w:rsid w:val="001C6F91"/>
    <w:rsid w:val="00325DC6"/>
    <w:rsid w:val="00363EAF"/>
    <w:rsid w:val="00372615"/>
    <w:rsid w:val="003B70E0"/>
    <w:rsid w:val="00451656"/>
    <w:rsid w:val="0059525A"/>
    <w:rsid w:val="00616A33"/>
    <w:rsid w:val="006B1D5F"/>
    <w:rsid w:val="007269B2"/>
    <w:rsid w:val="00813326"/>
    <w:rsid w:val="008D67DE"/>
    <w:rsid w:val="008E24F4"/>
    <w:rsid w:val="008F4699"/>
    <w:rsid w:val="009419B6"/>
    <w:rsid w:val="0097454A"/>
    <w:rsid w:val="009F2B4B"/>
    <w:rsid w:val="00A24972"/>
    <w:rsid w:val="00B010F3"/>
    <w:rsid w:val="00B2452E"/>
    <w:rsid w:val="00B77541"/>
    <w:rsid w:val="00BD07C7"/>
    <w:rsid w:val="00DB0494"/>
    <w:rsid w:val="00E01035"/>
    <w:rsid w:val="00E12ECD"/>
    <w:rsid w:val="00EA41FB"/>
    <w:rsid w:val="00F0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C9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James A Dran</cp:lastModifiedBy>
  <cp:revision>3</cp:revision>
  <cp:lastPrinted>2014-08-06T19:01:00Z</cp:lastPrinted>
  <dcterms:created xsi:type="dcterms:W3CDTF">2014-09-15T20:08:00Z</dcterms:created>
  <dcterms:modified xsi:type="dcterms:W3CDTF">2016-07-31T20:47:00Z</dcterms:modified>
</cp:coreProperties>
</file>